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14" w:rsidRDefault="007D5214">
      <w:pPr>
        <w:jc w:val="center"/>
        <w:rPr>
          <w:b/>
          <w:sz w:val="28"/>
          <w:szCs w:val="28"/>
        </w:rPr>
      </w:pPr>
    </w:p>
    <w:p w:rsidR="007D5214" w:rsidRDefault="007D5214" w:rsidP="005954FB">
      <w:pPr>
        <w:ind w:left="-567" w:firstLine="567"/>
        <w:jc w:val="center"/>
        <w:rPr>
          <w:b/>
          <w:sz w:val="28"/>
          <w:szCs w:val="28"/>
        </w:rPr>
      </w:pPr>
    </w:p>
    <w:p w:rsidR="007D5214" w:rsidRDefault="005954FB" w:rsidP="005954FB">
      <w:pPr>
        <w:pStyle w:val="aa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Информация о работе комиссией по мониторингу за качеством питания школы-гимназии №2 им. Г. </w:t>
      </w:r>
      <w:proofErr w:type="spellStart"/>
      <w:r>
        <w:rPr>
          <w:sz w:val="28"/>
          <w:szCs w:val="28"/>
        </w:rPr>
        <w:t>Каирбекова</w:t>
      </w:r>
      <w:proofErr w:type="spellEnd"/>
      <w:r>
        <w:rPr>
          <w:sz w:val="28"/>
          <w:szCs w:val="28"/>
        </w:rPr>
        <w:t xml:space="preserve">  за декабрь 2021 г.</w:t>
      </w:r>
    </w:p>
    <w:p w:rsidR="007D5214" w:rsidRDefault="007D5214" w:rsidP="005954FB">
      <w:pPr>
        <w:pStyle w:val="aa"/>
        <w:ind w:left="-567" w:firstLine="567"/>
        <w:rPr>
          <w:sz w:val="28"/>
          <w:szCs w:val="28"/>
        </w:rPr>
      </w:pPr>
    </w:p>
    <w:p w:rsidR="007D5214" w:rsidRDefault="005954FB" w:rsidP="005954FB">
      <w:pPr>
        <w:pStyle w:val="aa"/>
        <w:ind w:left="-567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рекомендаций</w:t>
      </w:r>
      <w:proofErr w:type="gramEnd"/>
      <w:r>
        <w:rPr>
          <w:sz w:val="28"/>
          <w:szCs w:val="28"/>
        </w:rPr>
        <w:t xml:space="preserve"> комиссии  руководством ТОО «</w:t>
      </w:r>
      <w:proofErr w:type="spellStart"/>
      <w:r>
        <w:rPr>
          <w:sz w:val="28"/>
          <w:szCs w:val="28"/>
        </w:rPr>
        <w:t>Устаз</w:t>
      </w:r>
      <w:proofErr w:type="spellEnd"/>
      <w:r>
        <w:rPr>
          <w:sz w:val="28"/>
          <w:szCs w:val="28"/>
        </w:rPr>
        <w:t xml:space="preserve">»  были устранены ряд замечаний: предоставлен перечень используемых продуктов,  предоставлен договор аренды помещения, список сотрудников  соответствует поданной заявке «Сведения о квалификации потенциального поставщика», </w:t>
      </w:r>
    </w:p>
    <w:p w:rsidR="007D5214" w:rsidRDefault="005954FB" w:rsidP="005954FB">
      <w:pPr>
        <w:ind w:left="-567" w:firstLine="567"/>
        <w:jc w:val="both"/>
      </w:pPr>
      <w:r>
        <w:rPr>
          <w:sz w:val="28"/>
          <w:szCs w:val="28"/>
        </w:rPr>
        <w:tab/>
        <w:t>Комиссией по мониторингу за качеством питания,</w:t>
      </w:r>
      <w:r>
        <w:rPr>
          <w:color w:val="000000"/>
          <w:sz w:val="28"/>
          <w:szCs w:val="28"/>
          <w:lang w:val="kk-KZ"/>
        </w:rPr>
        <w:t xml:space="preserve"> в течени</w:t>
      </w:r>
      <w:proofErr w:type="gramStart"/>
      <w:r>
        <w:rPr>
          <w:color w:val="000000"/>
          <w:sz w:val="28"/>
          <w:szCs w:val="28"/>
          <w:lang w:val="kk-KZ"/>
        </w:rPr>
        <w:t>и</w:t>
      </w:r>
      <w:proofErr w:type="gramEnd"/>
      <w:r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</w:rPr>
        <w:t>декабря</w:t>
      </w:r>
      <w:r>
        <w:rPr>
          <w:sz w:val="28"/>
          <w:szCs w:val="28"/>
        </w:rPr>
        <w:t xml:space="preserve"> проведены  проверки соблюдения требования санитарных  правил, сроков хранения и своевременного использования продуктов на пищеблоке школы обслуживаемом ТОО «</w:t>
      </w:r>
      <w:proofErr w:type="spellStart"/>
      <w:r>
        <w:rPr>
          <w:sz w:val="28"/>
          <w:szCs w:val="28"/>
        </w:rPr>
        <w:t>Устаз</w:t>
      </w:r>
      <w:proofErr w:type="spellEnd"/>
      <w:r>
        <w:rPr>
          <w:sz w:val="28"/>
          <w:szCs w:val="28"/>
        </w:rPr>
        <w:t xml:space="preserve">». </w:t>
      </w:r>
    </w:p>
    <w:p w:rsidR="007D5214" w:rsidRDefault="005954FB" w:rsidP="005954FB">
      <w:pPr>
        <w:ind w:left="-567" w:firstLine="567"/>
        <w:jc w:val="both"/>
      </w:pPr>
      <w:r>
        <w:rPr>
          <w:sz w:val="28"/>
          <w:szCs w:val="28"/>
        </w:rPr>
        <w:t>Проверка показала: с</w:t>
      </w:r>
      <w:r>
        <w:rPr>
          <w:rFonts w:cs="Calibri"/>
          <w:sz w:val="28"/>
          <w:szCs w:val="28"/>
        </w:rPr>
        <w:t>оответствие меню – дня перспективному меню, соблюдение графика работы столовой</w:t>
      </w:r>
      <w:proofErr w:type="gramStart"/>
      <w:r>
        <w:rPr>
          <w:rFonts w:cs="Calibri"/>
          <w:sz w:val="28"/>
          <w:szCs w:val="28"/>
        </w:rPr>
        <w:t xml:space="preserve"> ,</w:t>
      </w:r>
      <w:proofErr w:type="gramEnd"/>
      <w:r>
        <w:rPr>
          <w:rFonts w:cs="Calibri"/>
          <w:sz w:val="28"/>
          <w:szCs w:val="28"/>
        </w:rPr>
        <w:t xml:space="preserve"> графика питания учащихся  , есть утвержденный прайс на свободное меню, питьевой режим соблюдается, качество готовой продукции соответствует нормам , наличии контрольного блюда , соответствие технологической карте, но есть замечания по качеству и весу продукции</w:t>
      </w:r>
    </w:p>
    <w:p w:rsidR="007D5214" w:rsidRDefault="005954FB" w:rsidP="005954FB">
      <w:pPr>
        <w:ind w:left="-567" w:firstLine="567"/>
        <w:jc w:val="both"/>
        <w:rPr>
          <w:color w:val="000000"/>
          <w:highlight w:val="white"/>
        </w:rPr>
      </w:pPr>
      <w:r>
        <w:rPr>
          <w:color w:val="000000"/>
          <w:sz w:val="28"/>
          <w:szCs w:val="28"/>
          <w:highlight w:val="white"/>
        </w:rPr>
        <w:t>Санитарное состояние и содержание производственных помещений соответствуют санитарно-эпидемиологическим требованиям, предъявляемым к организациям общественного питани</w:t>
      </w:r>
      <w:r>
        <w:rPr>
          <w:color w:val="000000"/>
          <w:highlight w:val="white"/>
        </w:rPr>
        <w:t>я.</w:t>
      </w:r>
    </w:p>
    <w:p w:rsidR="007D5214" w:rsidRDefault="007D5214" w:rsidP="005954FB">
      <w:pPr>
        <w:ind w:left="-567" w:firstLine="567"/>
        <w:jc w:val="both"/>
        <w:rPr>
          <w:sz w:val="28"/>
          <w:szCs w:val="28"/>
          <w:lang w:val="kk-KZ"/>
        </w:rPr>
      </w:pPr>
    </w:p>
    <w:p w:rsidR="007D5214" w:rsidRDefault="005954FB" w:rsidP="005954FB">
      <w:pPr>
        <w:ind w:left="-567"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Проверка санитарного состояния пищеблока и столовой</w:t>
      </w:r>
    </w:p>
    <w:p w:rsidR="007D5214" w:rsidRDefault="005954FB" w:rsidP="005954FB">
      <w:pPr>
        <w:ind w:left="-567"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Наличие производственных и складских помещений +-имеется </w:t>
      </w:r>
    </w:p>
    <w:p w:rsidR="007D5214" w:rsidRDefault="005954FB" w:rsidP="005954FB">
      <w:pPr>
        <w:ind w:left="-567"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Их санитарное состояние –</w:t>
      </w:r>
      <w:r>
        <w:rPr>
          <w:sz w:val="28"/>
          <w:szCs w:val="28"/>
        </w:rPr>
        <w:t>соответствует</w:t>
      </w:r>
      <w:r>
        <w:rPr>
          <w:sz w:val="28"/>
          <w:szCs w:val="28"/>
          <w:lang w:val="kk-KZ"/>
        </w:rPr>
        <w:t>;</w:t>
      </w:r>
    </w:p>
    <w:p w:rsidR="007D5214" w:rsidRDefault="005954FB" w:rsidP="005954FB">
      <w:pPr>
        <w:ind w:left="-567"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Торгово- технологическое и холодильное оборудовавние – исправно;</w:t>
      </w:r>
    </w:p>
    <w:p w:rsidR="007D5214" w:rsidRDefault="005954FB" w:rsidP="005954FB">
      <w:pPr>
        <w:ind w:left="-567"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Обеспеченность кухонным инвентарем, разделочными досками и их маркировки- обеспечено должным образом,маркировка –имеется везде;</w:t>
      </w:r>
    </w:p>
    <w:p w:rsidR="007D5214" w:rsidRDefault="005954FB" w:rsidP="005954FB">
      <w:pPr>
        <w:ind w:left="-567"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Учет температурного режима холодильного оборудования- отображается ежедневно в журнале температурного режима холодильного оборудования  медицинским работником .</w:t>
      </w:r>
    </w:p>
    <w:p w:rsidR="007D5214" w:rsidRDefault="005954FB" w:rsidP="005954FB">
      <w:pPr>
        <w:ind w:left="-567"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Санитарное состояние кухни – удовлетворительное</w:t>
      </w:r>
    </w:p>
    <w:p w:rsidR="007D5214" w:rsidRDefault="005954FB" w:rsidP="005954FB">
      <w:pPr>
        <w:ind w:left="-567"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Санитарное состояние  столовой  – удовлетворительное</w:t>
      </w:r>
    </w:p>
    <w:p w:rsidR="007D5214" w:rsidRDefault="005954FB" w:rsidP="005954FB">
      <w:pPr>
        <w:spacing w:after="160" w:line="259" w:lineRule="auto"/>
        <w:ind w:left="-567" w:firstLine="567"/>
        <w:contextualSpacing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>Журнал бракеража пищевых продуктов и продовольственного сырья –имеется, заполняется правильно и своевременно членами комиссией по питанью;</w:t>
      </w:r>
    </w:p>
    <w:p w:rsidR="007D5214" w:rsidRDefault="005954FB" w:rsidP="005954FB">
      <w:pPr>
        <w:spacing w:after="160" w:line="259" w:lineRule="auto"/>
        <w:ind w:left="-567" w:firstLine="567"/>
        <w:contextualSpacing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>Журнал готовой кулинарной продукции-имеется,заполняется правильно и своевременно членами комиссии.</w:t>
      </w:r>
    </w:p>
    <w:p w:rsidR="007D5214" w:rsidRDefault="005954FB" w:rsidP="005954FB">
      <w:pPr>
        <w:spacing w:after="160" w:line="259" w:lineRule="auto"/>
        <w:ind w:left="-567" w:firstLine="567"/>
        <w:contextualSpacing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>Журнал учета искуственной С-витаминизации пищи и сладких блюд-имеется, заполняется правильноо и своевременно.</w:t>
      </w:r>
    </w:p>
    <w:p w:rsidR="007D5214" w:rsidRDefault="005954FB" w:rsidP="005954FB">
      <w:pPr>
        <w:spacing w:after="160" w:line="259" w:lineRule="auto"/>
        <w:ind w:left="-567" w:firstLine="567"/>
        <w:contextualSpacing/>
      </w:pPr>
      <w:r>
        <w:rPr>
          <w:rFonts w:eastAsia="Calibri"/>
          <w:sz w:val="28"/>
          <w:szCs w:val="28"/>
          <w:lang w:val="kk-KZ"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Замечания: </w:t>
      </w:r>
      <w:r>
        <w:rPr>
          <w:rFonts w:eastAsia="Calibri"/>
          <w:sz w:val="28"/>
          <w:szCs w:val="28"/>
          <w:lang w:val="kk-KZ"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 несвоевременное устранения нарушений и вновь выявленных нарушений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</w:t>
      </w:r>
      <w:r w:rsidR="00105781">
        <w:rPr>
          <w:rFonts w:eastAsia="Calibri"/>
          <w:sz w:val="28"/>
          <w:szCs w:val="28"/>
          <w:lang w:eastAsia="en-US"/>
        </w:rPr>
        <w:t>,</w:t>
      </w:r>
      <w:proofErr w:type="gramEnd"/>
      <w:r w:rsidR="0010578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администрацией школы принято решение подать исковое заявление в суд</w:t>
      </w:r>
      <w:r w:rsidR="00105781">
        <w:rPr>
          <w:rFonts w:eastAsia="Calibri"/>
          <w:sz w:val="28"/>
          <w:szCs w:val="28"/>
          <w:lang w:eastAsia="en-US"/>
        </w:rPr>
        <w:t xml:space="preserve"> и расторгнуть договор на оказание услуг на следующий 2022 календарный год</w:t>
      </w:r>
      <w:bookmarkStart w:id="0" w:name="_GoBack"/>
      <w:bookmarkEnd w:id="0"/>
    </w:p>
    <w:p w:rsidR="007D5214" w:rsidRDefault="007D5214" w:rsidP="005954FB">
      <w:pPr>
        <w:ind w:left="-567" w:firstLine="567"/>
        <w:rPr>
          <w:sz w:val="28"/>
          <w:szCs w:val="28"/>
          <w:lang w:val="kk-KZ"/>
        </w:rPr>
      </w:pPr>
    </w:p>
    <w:p w:rsidR="007D5214" w:rsidRDefault="007D5214" w:rsidP="005954FB">
      <w:pPr>
        <w:ind w:left="-567" w:firstLine="567"/>
        <w:jc w:val="both"/>
        <w:rPr>
          <w:sz w:val="28"/>
          <w:szCs w:val="28"/>
        </w:rPr>
      </w:pPr>
    </w:p>
    <w:p w:rsidR="007D5214" w:rsidRDefault="007D5214" w:rsidP="005954FB">
      <w:pPr>
        <w:ind w:left="-567" w:firstLine="567"/>
        <w:rPr>
          <w:b/>
          <w:sz w:val="28"/>
          <w:szCs w:val="28"/>
        </w:rPr>
      </w:pPr>
    </w:p>
    <w:p w:rsidR="007D5214" w:rsidRDefault="007D5214" w:rsidP="005954FB">
      <w:pPr>
        <w:ind w:left="-567" w:firstLine="567"/>
      </w:pPr>
    </w:p>
    <w:sectPr w:rsidR="007D521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214"/>
    <w:rsid w:val="00105781"/>
    <w:rsid w:val="005954FB"/>
    <w:rsid w:val="007D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</cp:lastModifiedBy>
  <cp:revision>13</cp:revision>
  <cp:lastPrinted>2022-03-02T04:13:00Z</cp:lastPrinted>
  <dcterms:created xsi:type="dcterms:W3CDTF">2018-10-24T11:57:00Z</dcterms:created>
  <dcterms:modified xsi:type="dcterms:W3CDTF">2022-03-02T07:17:00Z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