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0D" w:rsidRPr="0074190D" w:rsidRDefault="0074190D" w:rsidP="0074190D">
      <w:pPr>
        <w:shd w:val="clear" w:color="auto" w:fill="FFFFFF"/>
        <w:spacing w:after="0" w:line="49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74190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Как отучить ребенка от электронной сигареты</w:t>
      </w:r>
    </w:p>
    <w:p w:rsidR="0074190D" w:rsidRPr="0074190D" w:rsidRDefault="0074190D" w:rsidP="0074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Предлагаем вашему вниманию последовательные шаги и нюансы решения проблемы:</w:t>
      </w:r>
    </w:p>
    <w:p w:rsidR="0074190D" w:rsidRPr="0074190D" w:rsidRDefault="0074190D" w:rsidP="0074190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Прежде всего, нужно определить глубину задачи. Если жидкость для курения без никотина (на этикетке обозначение «0»), явление исключительно психологическое. Скорее всего, интересен сам процесс, а не остальные эффекты от курения. Если же в углу этикетки есть цифры «1,1» или «0,5») — смесь содержит указанное количество алкалоида.</w:t>
      </w:r>
    </w:p>
    <w:p w:rsidR="0074190D" w:rsidRPr="0074190D" w:rsidRDefault="0074190D" w:rsidP="00741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9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Замещение вредной привычки занимает около месяца. Освобождение от химической зависимости занимает в среднем 6 — 8 недель. Надо подкреплять действия личным примером, показывать ребенку пользу жизни без курения, повысить авторитет родителей перед подростком.</w:t>
      </w:r>
    </w:p>
    <w:p w:rsidR="0074190D" w:rsidRPr="0074190D" w:rsidRDefault="0074190D" w:rsidP="0074190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следует помнить ряд правил. Первое: карманные деньги — святое, лишать их не стоит. Второе: переезд бесполезен. Можно отправиться в короткий поход, но только если чадо получает удовольствие от путешествия. Главное, отказ от привычки вызывает невроз, тем более сильный, чем выше содержание никотина в жидкости для курения. И с причинами явления нужно бороться системно.</w:t>
      </w:r>
    </w:p>
    <w:p w:rsidR="0074190D" w:rsidRPr="0074190D" w:rsidRDefault="0074190D" w:rsidP="0074190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компанией курильщиков интересно лишь такому же подростку — ищущему себя и не имеющему серьезных достижений. Выход: поддержать и максимально развить другие интересы чада. Даже если Вы прочите ему карьеру госслужащего, а ребенок упорно занимается изящной словесностью. На выбранном им поприще достижения будут существеннее.</w:t>
      </w:r>
    </w:p>
    <w:p w:rsidR="0074190D" w:rsidRPr="0074190D" w:rsidRDefault="0074190D" w:rsidP="0074190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Покажите, что сами разбираетесь в хобби ребенка на серьезном уровне, помогите «подтянуть» слабые места. В первые недели курить ребенку будет просто некогда, а потом само желание пропадет.</w:t>
      </w:r>
    </w:p>
    <w:p w:rsidR="0074190D" w:rsidRPr="0074190D" w:rsidRDefault="0074190D" w:rsidP="0074190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Снижение самооценки исправляется подработкой. Посмотрите, где в округе сын или дочь может заработать. </w:t>
      </w:r>
      <w:proofErr w:type="spellStart"/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Непаханное</w:t>
      </w:r>
      <w:proofErr w:type="spellEnd"/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поле для реализации подростков — сайты </w:t>
      </w:r>
      <w:proofErr w:type="spellStart"/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фриланса</w:t>
      </w:r>
      <w:proofErr w:type="spellEnd"/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Безусловно, там огромная конкуренция, нужно показать навыки и достижения. Но во взрослой жизни развиваться придется постоянно, иначе — деградация. Если понадобится научиться профессии, тем лучше. Возрастает умственная нагрузка, появляются новые интересы и возможность самостоятельно почувствовать все «прелести» курения.</w:t>
      </w:r>
    </w:p>
    <w:p w:rsidR="0074190D" w:rsidRPr="0074190D" w:rsidRDefault="0074190D" w:rsidP="0074190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Безусловно, подростку до боли обидно работать, пока сверстники гуляют и пускаются во все тяжкие. Утешением станет возможность купить на кровно заработанные, что пожелает, но в разумных пределах. Курить чаду больше не захочется: проверено.</w:t>
      </w:r>
    </w:p>
    <w:p w:rsidR="0074190D" w:rsidRPr="0074190D" w:rsidRDefault="0074190D" w:rsidP="0074190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Выход из стресса для подростков — огромная проблема. Детские механизмы регуляции уже неприемлемы, взрослые еще не созданы или не работают в полную силу. Доставшиеся же нам от доисторических предков — физическая активность, плотная трапеза или солнечная ванна — далеко не всегда доступны.</w:t>
      </w:r>
    </w:p>
    <w:p w:rsidR="0074190D" w:rsidRPr="0074190D" w:rsidRDefault="0074190D" w:rsidP="0074190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Приемлемые способы разрешения стрессовых ситуаций нужно не просто показать. Следует научить ими пользоваться. А для этого и взрослым важно применять их в семье и на работе.</w:t>
      </w:r>
    </w:p>
    <w:p w:rsidR="0074190D" w:rsidRPr="0074190D" w:rsidRDefault="0074190D" w:rsidP="0074190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419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Одним из наиболее сложных этапов остается выработка иммунитета к рекламе табачных изделий и электронных сигарет. Производители хорошо знают особенности психики подростков и «кнопки», на которых можно «играть». Способ только один: настолько погрузить чадо в деятельность, чтобы она стала разновидностью творчества. Тогда появится понимание нужного.</w:t>
      </w:r>
    </w:p>
    <w:p w:rsidR="0074190D" w:rsidRPr="0074190D" w:rsidRDefault="0074190D" w:rsidP="0074190D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74190D" w:rsidRPr="0074190D" w:rsidSect="00401241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16F5"/>
    <w:multiLevelType w:val="multilevel"/>
    <w:tmpl w:val="C414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7109E"/>
    <w:multiLevelType w:val="multilevel"/>
    <w:tmpl w:val="45181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43"/>
    <w:rsid w:val="00553209"/>
    <w:rsid w:val="0074190D"/>
    <w:rsid w:val="009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D084D-DAA5-4478-9A78-B1F70F50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PSYCHOLOGIST</dc:creator>
  <cp:keywords/>
  <dc:description/>
  <cp:lastModifiedBy>DESKTOP PSYCHOLOGIST</cp:lastModifiedBy>
  <cp:revision>2</cp:revision>
  <dcterms:created xsi:type="dcterms:W3CDTF">2022-02-23T05:24:00Z</dcterms:created>
  <dcterms:modified xsi:type="dcterms:W3CDTF">2022-02-23T05:24:00Z</dcterms:modified>
</cp:coreProperties>
</file>